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F9EF" w14:textId="360FD7F9" w:rsidR="00E37918" w:rsidRPr="00CF187C" w:rsidRDefault="00E37918" w:rsidP="0068300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F187C">
        <w:rPr>
          <w:rFonts w:ascii="Calibri" w:hAnsi="Calibri" w:cs="Calibri"/>
          <w:b/>
          <w:bCs/>
          <w:sz w:val="24"/>
          <w:szCs w:val="24"/>
        </w:rPr>
        <w:t>WCVM GRADUATE STUDENT AWARD FOR COMMUNITY</w:t>
      </w:r>
      <w:r w:rsidR="003E3DB8" w:rsidRPr="00CF187C">
        <w:rPr>
          <w:rFonts w:ascii="Calibri" w:hAnsi="Calibri" w:cs="Calibri"/>
          <w:b/>
          <w:bCs/>
          <w:sz w:val="24"/>
          <w:szCs w:val="24"/>
        </w:rPr>
        <w:t>-</w:t>
      </w:r>
      <w:r w:rsidRPr="00CF187C">
        <w:rPr>
          <w:rFonts w:ascii="Calibri" w:hAnsi="Calibri" w:cs="Calibri"/>
          <w:b/>
          <w:bCs/>
          <w:sz w:val="24"/>
          <w:szCs w:val="24"/>
        </w:rPr>
        <w:t>ENGAGED RESEARCH</w:t>
      </w:r>
    </w:p>
    <w:p w14:paraId="1D9133BC" w14:textId="0A9079CE" w:rsidR="0068300F" w:rsidRPr="00CF187C" w:rsidRDefault="00AA5C83" w:rsidP="00A917A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F187C">
        <w:rPr>
          <w:rFonts w:ascii="Calibri" w:hAnsi="Calibri" w:cs="Calibri"/>
          <w:b/>
          <w:bCs/>
          <w:color w:val="000000"/>
          <w:sz w:val="24"/>
          <w:szCs w:val="24"/>
        </w:rPr>
        <w:t>Award Description</w:t>
      </w:r>
      <w:r w:rsidR="00A67A79" w:rsidRPr="00CF187C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14:paraId="54592D56" w14:textId="585CCB7E" w:rsidR="0068300F" w:rsidRPr="00CF187C" w:rsidRDefault="0068300F" w:rsidP="006B5372">
      <w:pPr>
        <w:jc w:val="both"/>
        <w:rPr>
          <w:rFonts w:ascii="Calibri" w:hAnsi="Calibri" w:cs="Calibri"/>
          <w:noProof/>
          <w:sz w:val="24"/>
          <w:szCs w:val="24"/>
        </w:rPr>
      </w:pPr>
      <w:bookmarkStart w:id="0" w:name="_Hlk194931410"/>
      <w:r w:rsidRPr="00CF187C">
        <w:rPr>
          <w:rFonts w:ascii="Calibri" w:hAnsi="Calibri" w:cs="Calibri"/>
          <w:noProof/>
          <w:sz w:val="24"/>
          <w:szCs w:val="24"/>
        </w:rPr>
        <w:t>The Western College of Veterinary Medi</w:t>
      </w:r>
      <w:r w:rsidR="008117D9" w:rsidRPr="00CF187C">
        <w:rPr>
          <w:rFonts w:ascii="Calibri" w:hAnsi="Calibri" w:cs="Calibri"/>
          <w:noProof/>
          <w:sz w:val="24"/>
          <w:szCs w:val="24"/>
        </w:rPr>
        <w:t>ci</w:t>
      </w:r>
      <w:r w:rsidRPr="00CF187C">
        <w:rPr>
          <w:rFonts w:ascii="Calibri" w:hAnsi="Calibri" w:cs="Calibri"/>
          <w:noProof/>
          <w:sz w:val="24"/>
          <w:szCs w:val="24"/>
        </w:rPr>
        <w:t>ne, through the office of the Associate Dean – Research</w:t>
      </w:r>
      <w:r w:rsidR="005E7568" w:rsidRPr="00CF187C">
        <w:rPr>
          <w:rFonts w:ascii="Calibri" w:hAnsi="Calibri" w:cs="Calibri"/>
          <w:noProof/>
          <w:sz w:val="24"/>
          <w:szCs w:val="24"/>
        </w:rPr>
        <w:t xml:space="preserve"> and Graduate Studies</w:t>
      </w:r>
      <w:r w:rsidRPr="00CF187C">
        <w:rPr>
          <w:rFonts w:ascii="Calibri" w:hAnsi="Calibri" w:cs="Calibri"/>
          <w:noProof/>
          <w:sz w:val="24"/>
          <w:szCs w:val="24"/>
        </w:rPr>
        <w:t>, is pleased to provide an award to recognize graduate students for excellence in community</w:t>
      </w:r>
      <w:r w:rsidR="00843601" w:rsidRPr="00CF187C">
        <w:rPr>
          <w:rFonts w:ascii="Calibri" w:hAnsi="Calibri" w:cs="Calibri"/>
          <w:noProof/>
          <w:sz w:val="24"/>
          <w:szCs w:val="24"/>
        </w:rPr>
        <w:t>-</w:t>
      </w:r>
      <w:r w:rsidRPr="00CF187C">
        <w:rPr>
          <w:rFonts w:ascii="Calibri" w:hAnsi="Calibri" w:cs="Calibri"/>
          <w:noProof/>
          <w:sz w:val="24"/>
          <w:szCs w:val="24"/>
        </w:rPr>
        <w:t>engaged research.</w:t>
      </w:r>
    </w:p>
    <w:bookmarkEnd w:id="0"/>
    <w:p w14:paraId="5C50DAAB" w14:textId="009365BE" w:rsidR="00545768" w:rsidRPr="00CF187C" w:rsidRDefault="0068300F" w:rsidP="006B5372">
      <w:p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 xml:space="preserve">At the University of Saskatchewan, </w:t>
      </w:r>
      <w:r w:rsidR="003E3DB8" w:rsidRPr="00CF187C">
        <w:rPr>
          <w:rFonts w:ascii="Calibri" w:hAnsi="Calibri" w:cs="Calibri"/>
          <w:noProof/>
          <w:sz w:val="24"/>
          <w:szCs w:val="24"/>
        </w:rPr>
        <w:t>community-engaged research is research conducted in collaboration and partnership with a given commu</w:t>
      </w:r>
      <w:r w:rsidR="00795C0C" w:rsidRPr="00CF187C">
        <w:rPr>
          <w:rFonts w:ascii="Calibri" w:hAnsi="Calibri" w:cs="Calibri"/>
          <w:noProof/>
          <w:sz w:val="24"/>
          <w:szCs w:val="24"/>
        </w:rPr>
        <w:t>n</w:t>
      </w:r>
      <w:r w:rsidR="003E3DB8" w:rsidRPr="00CF187C">
        <w:rPr>
          <w:rFonts w:ascii="Calibri" w:hAnsi="Calibri" w:cs="Calibri"/>
          <w:noProof/>
          <w:sz w:val="24"/>
          <w:szCs w:val="24"/>
        </w:rPr>
        <w:t>ity or communities to address an identified need.</w:t>
      </w:r>
      <w:bookmarkStart w:id="1" w:name="_Hlk188878574"/>
      <w:bookmarkStart w:id="2" w:name="_Hlk188352543"/>
    </w:p>
    <w:p w14:paraId="1E46B74A" w14:textId="5A6E80D2" w:rsidR="00486342" w:rsidRPr="00CF187C" w:rsidRDefault="00486342" w:rsidP="0048634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CF18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Number of awards: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545768"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Minimum of 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1 per year </w:t>
      </w:r>
    </w:p>
    <w:p w14:paraId="19F253D3" w14:textId="74220A93" w:rsidR="00486342" w:rsidRPr="00CF187C" w:rsidRDefault="00486342" w:rsidP="0048634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CF18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Value of award: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545768"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Minimum of 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$</w:t>
      </w:r>
      <w:r w:rsidR="00545768"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2000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 </w:t>
      </w:r>
    </w:p>
    <w:p w14:paraId="650CD504" w14:textId="70503C14" w:rsidR="00E87FCC" w:rsidRPr="00CF187C" w:rsidRDefault="00486342" w:rsidP="0048634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bookmarkStart w:id="3" w:name="_Hlk188878465"/>
      <w:r w:rsidRPr="00CF18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Deadline for submission:</w:t>
      </w:r>
      <w:r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A67A79" w:rsidRPr="00CF187C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May</w:t>
      </w:r>
      <w:r w:rsidR="00A4007A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FE4612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30</w:t>
      </w:r>
    </w:p>
    <w:p w14:paraId="61E56D21" w14:textId="7660D211" w:rsidR="006B5372" w:rsidRPr="00CF187C" w:rsidRDefault="006B5372" w:rsidP="006B537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bookmarkStart w:id="4" w:name="_Hlk194925983"/>
      <w:r w:rsidRPr="00CF18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Application link:</w:t>
      </w:r>
      <w:r w:rsidRPr="00CF187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  <w:t xml:space="preserve"> </w:t>
      </w:r>
      <w:r w:rsidR="00FE4612" w:rsidRPr="00FE461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  <w:t>https://wcvm.usask.ca/students/graduate-program/graduate-programs.php</w:t>
      </w:r>
    </w:p>
    <w:bookmarkEnd w:id="4"/>
    <w:p w14:paraId="40FBC302" w14:textId="3774F556" w:rsidR="00486342" w:rsidRPr="00CF187C" w:rsidRDefault="00486342" w:rsidP="00486342">
      <w:pPr>
        <w:spacing w:after="0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CA"/>
        </w:rPr>
      </w:pPr>
      <w:r w:rsidRPr="00CF187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Announcement of results: </w:t>
      </w:r>
      <w:r w:rsidR="00FE4612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Fall banquet awards ceremony</w:t>
      </w:r>
    </w:p>
    <w:bookmarkEnd w:id="1"/>
    <w:bookmarkEnd w:id="3"/>
    <w:p w14:paraId="5E29B6E0" w14:textId="77777777" w:rsidR="00545768" w:rsidRPr="00CF187C" w:rsidRDefault="00545768" w:rsidP="0068300F">
      <w:pPr>
        <w:rPr>
          <w:rFonts w:ascii="Calibri" w:hAnsi="Calibri" w:cs="Calibri"/>
          <w:noProof/>
          <w:sz w:val="24"/>
          <w:szCs w:val="24"/>
        </w:rPr>
      </w:pPr>
    </w:p>
    <w:bookmarkEnd w:id="2"/>
    <w:p w14:paraId="57753BDC" w14:textId="77777777" w:rsidR="003E3DB8" w:rsidRPr="00CF187C" w:rsidRDefault="003E3DB8" w:rsidP="003E3DB8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CF187C">
        <w:rPr>
          <w:rFonts w:ascii="Calibri" w:hAnsi="Calibri" w:cs="Calibri"/>
          <w:b/>
          <w:bCs/>
          <w:color w:val="000000"/>
          <w:sz w:val="24"/>
          <w:szCs w:val="24"/>
        </w:rPr>
        <w:t xml:space="preserve">Eligibility: </w:t>
      </w:r>
    </w:p>
    <w:p w14:paraId="2D725EAE" w14:textId="0AA06F84" w:rsidR="00FA12DD" w:rsidRPr="00CF187C" w:rsidRDefault="003E3DB8" w:rsidP="00FA12DD">
      <w:pPr>
        <w:rPr>
          <w:rFonts w:ascii="Calibri" w:hAnsi="Calibri" w:cs="Calibri"/>
          <w:noProof/>
          <w:sz w:val="24"/>
          <w:szCs w:val="24"/>
        </w:rPr>
      </w:pPr>
      <w:bookmarkStart w:id="5" w:name="_Hlk194923883"/>
      <w:r w:rsidRPr="00CF187C">
        <w:rPr>
          <w:rFonts w:ascii="Calibri" w:hAnsi="Calibri" w:cs="Calibri"/>
          <w:noProof/>
          <w:sz w:val="24"/>
          <w:szCs w:val="24"/>
        </w:rPr>
        <w:t>To be considered for th</w:t>
      </w:r>
      <w:r w:rsidR="00795C0C" w:rsidRPr="00CF187C">
        <w:rPr>
          <w:rFonts w:ascii="Calibri" w:hAnsi="Calibri" w:cs="Calibri"/>
          <w:noProof/>
          <w:sz w:val="24"/>
          <w:szCs w:val="24"/>
        </w:rPr>
        <w:t>is</w:t>
      </w:r>
      <w:r w:rsidRPr="00CF187C">
        <w:rPr>
          <w:rFonts w:ascii="Calibri" w:hAnsi="Calibri" w:cs="Calibri"/>
          <w:noProof/>
          <w:sz w:val="24"/>
          <w:szCs w:val="24"/>
        </w:rPr>
        <w:t xml:space="preserve"> Award, app</w:t>
      </w:r>
      <w:r w:rsidR="00795C0C" w:rsidRPr="00CF187C">
        <w:rPr>
          <w:rFonts w:ascii="Calibri" w:hAnsi="Calibri" w:cs="Calibri"/>
          <w:noProof/>
          <w:sz w:val="24"/>
          <w:szCs w:val="24"/>
        </w:rPr>
        <w:t>l</w:t>
      </w:r>
      <w:r w:rsidRPr="00CF187C">
        <w:rPr>
          <w:rFonts w:ascii="Calibri" w:hAnsi="Calibri" w:cs="Calibri"/>
          <w:noProof/>
          <w:sz w:val="24"/>
          <w:szCs w:val="24"/>
        </w:rPr>
        <w:t>icants must be</w:t>
      </w:r>
      <w:r w:rsidR="002C3E12" w:rsidRPr="00CF187C">
        <w:rPr>
          <w:rFonts w:ascii="Calibri" w:hAnsi="Calibri" w:cs="Calibri"/>
          <w:noProof/>
          <w:sz w:val="24"/>
          <w:szCs w:val="24"/>
        </w:rPr>
        <w:t>:</w:t>
      </w:r>
    </w:p>
    <w:bookmarkEnd w:id="5"/>
    <w:p w14:paraId="1AB2C8C3" w14:textId="588EC436" w:rsidR="00FA12DD" w:rsidRPr="00CF187C" w:rsidRDefault="00795C0C" w:rsidP="00FA12DD">
      <w:pPr>
        <w:pStyle w:val="ListParagraph"/>
        <w:numPr>
          <w:ilvl w:val="0"/>
          <w:numId w:val="2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E</w:t>
      </w:r>
      <w:r w:rsidR="00FA12DD" w:rsidRPr="00CF187C">
        <w:rPr>
          <w:rFonts w:ascii="Calibri" w:hAnsi="Calibri" w:cs="Calibri"/>
          <w:noProof/>
          <w:sz w:val="24"/>
          <w:szCs w:val="24"/>
        </w:rPr>
        <w:t>nrolled in</w:t>
      </w:r>
      <w:r w:rsidR="00B80AE4" w:rsidRPr="00CF187C">
        <w:rPr>
          <w:rFonts w:ascii="Calibri" w:hAnsi="Calibri" w:cs="Calibri"/>
          <w:noProof/>
          <w:sz w:val="24"/>
          <w:szCs w:val="24"/>
        </w:rPr>
        <w:t xml:space="preserve"> a</w:t>
      </w:r>
      <w:r w:rsidR="00FA12DD" w:rsidRPr="00CF187C">
        <w:rPr>
          <w:rFonts w:ascii="Calibri" w:hAnsi="Calibri" w:cs="Calibri"/>
          <w:noProof/>
          <w:sz w:val="24"/>
          <w:szCs w:val="24"/>
        </w:rPr>
        <w:t xml:space="preserve"> recognized graduate program with the University of Saskatchewan’s College of Graduate and Postdoctoral Studies</w:t>
      </w:r>
      <w:r w:rsidR="008A4E82" w:rsidRPr="00CF187C">
        <w:rPr>
          <w:rFonts w:ascii="Calibri" w:hAnsi="Calibri" w:cs="Calibri"/>
          <w:noProof/>
          <w:sz w:val="24"/>
          <w:szCs w:val="24"/>
        </w:rPr>
        <w:t xml:space="preserve"> at the time the award is granted;</w:t>
      </w:r>
    </w:p>
    <w:p w14:paraId="1AEE1361" w14:textId="2BB29F51" w:rsidR="00FA12DD" w:rsidRPr="00CF187C" w:rsidRDefault="00795C0C" w:rsidP="00FA12DD">
      <w:pPr>
        <w:pStyle w:val="ListParagraph"/>
        <w:numPr>
          <w:ilvl w:val="0"/>
          <w:numId w:val="2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A</w:t>
      </w:r>
      <w:r w:rsidR="00FA12DD" w:rsidRPr="00CF187C">
        <w:rPr>
          <w:rFonts w:ascii="Calibri" w:hAnsi="Calibri" w:cs="Calibri"/>
          <w:noProof/>
          <w:sz w:val="24"/>
          <w:szCs w:val="24"/>
        </w:rPr>
        <w:t xml:space="preserve"> </w:t>
      </w:r>
      <w:r w:rsidR="007615FC" w:rsidRPr="00CF187C">
        <w:rPr>
          <w:rFonts w:ascii="Calibri" w:hAnsi="Calibri" w:cs="Calibri"/>
          <w:noProof/>
          <w:sz w:val="24"/>
          <w:szCs w:val="24"/>
        </w:rPr>
        <w:t xml:space="preserve">graduate student </w:t>
      </w:r>
      <w:r w:rsidR="00FA12DD" w:rsidRPr="00CF187C">
        <w:rPr>
          <w:rFonts w:ascii="Calibri" w:hAnsi="Calibri" w:cs="Calibri"/>
          <w:noProof/>
          <w:sz w:val="24"/>
          <w:szCs w:val="24"/>
        </w:rPr>
        <w:t>in good standing of a department within the WCVM, and</w:t>
      </w:r>
    </w:p>
    <w:p w14:paraId="1FDCDB79" w14:textId="7E96AEF4" w:rsidR="009B387F" w:rsidRPr="00CF187C" w:rsidRDefault="00486342" w:rsidP="00FA12DD">
      <w:pPr>
        <w:pStyle w:val="ListParagraph"/>
        <w:numPr>
          <w:ilvl w:val="0"/>
          <w:numId w:val="2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S</w:t>
      </w:r>
      <w:r w:rsidR="00FA12DD" w:rsidRPr="00CF187C">
        <w:rPr>
          <w:rFonts w:ascii="Calibri" w:hAnsi="Calibri" w:cs="Calibri"/>
          <w:noProof/>
          <w:sz w:val="24"/>
          <w:szCs w:val="24"/>
        </w:rPr>
        <w:t>upervised</w:t>
      </w:r>
      <w:r w:rsidR="002C3E12" w:rsidRPr="00CF187C">
        <w:rPr>
          <w:rFonts w:ascii="Calibri" w:hAnsi="Calibri" w:cs="Calibri"/>
          <w:noProof/>
          <w:sz w:val="24"/>
          <w:szCs w:val="24"/>
        </w:rPr>
        <w:t xml:space="preserve"> or co-supervised</w:t>
      </w:r>
      <w:r w:rsidR="00FA12DD" w:rsidRPr="00CF187C">
        <w:rPr>
          <w:rFonts w:ascii="Calibri" w:hAnsi="Calibri" w:cs="Calibri"/>
          <w:noProof/>
          <w:sz w:val="24"/>
          <w:szCs w:val="24"/>
        </w:rPr>
        <w:t xml:space="preserve"> by a member of the WCVM faculty (not an adjunct member).</w:t>
      </w:r>
      <w:r w:rsidR="009B387F" w:rsidRPr="00CF187C">
        <w:rPr>
          <w:rFonts w:ascii="Calibri" w:hAnsi="Calibri" w:cs="Calibri"/>
          <w:noProof/>
          <w:sz w:val="24"/>
          <w:szCs w:val="24"/>
        </w:rPr>
        <w:t xml:space="preserve"> </w:t>
      </w:r>
    </w:p>
    <w:p w14:paraId="3AF7AA68" w14:textId="77777777" w:rsidR="00F4186F" w:rsidRPr="00CF187C" w:rsidRDefault="00F4186F" w:rsidP="0068300F">
      <w:pPr>
        <w:rPr>
          <w:rFonts w:ascii="Calibri" w:hAnsi="Calibri" w:cs="Calibri"/>
          <w:b/>
          <w:bCs/>
          <w:noProof/>
          <w:sz w:val="24"/>
          <w:szCs w:val="24"/>
        </w:rPr>
      </w:pPr>
      <w:bookmarkStart w:id="6" w:name="_Hlk188352781"/>
    </w:p>
    <w:p w14:paraId="69786C81" w14:textId="01AF3E5A" w:rsidR="0068300F" w:rsidRPr="00CF187C" w:rsidRDefault="00FA12DD" w:rsidP="0068300F">
      <w:pPr>
        <w:rPr>
          <w:rFonts w:ascii="Calibri" w:hAnsi="Calibri" w:cs="Calibri"/>
          <w:b/>
          <w:bCs/>
          <w:noProof/>
          <w:sz w:val="24"/>
          <w:szCs w:val="24"/>
        </w:rPr>
      </w:pPr>
      <w:r w:rsidRPr="00CF187C">
        <w:rPr>
          <w:rFonts w:ascii="Calibri" w:hAnsi="Calibri" w:cs="Calibri"/>
          <w:b/>
          <w:bCs/>
          <w:noProof/>
          <w:sz w:val="24"/>
          <w:szCs w:val="24"/>
        </w:rPr>
        <w:t xml:space="preserve">Application </w:t>
      </w:r>
      <w:r w:rsidR="00A12B9D" w:rsidRPr="00CF187C">
        <w:rPr>
          <w:rFonts w:ascii="Calibri" w:hAnsi="Calibri" w:cs="Calibri"/>
          <w:b/>
          <w:bCs/>
          <w:noProof/>
          <w:sz w:val="24"/>
          <w:szCs w:val="24"/>
        </w:rPr>
        <w:t>P</w:t>
      </w:r>
      <w:r w:rsidRPr="00CF187C">
        <w:rPr>
          <w:rFonts w:ascii="Calibri" w:hAnsi="Calibri" w:cs="Calibri"/>
          <w:b/>
          <w:bCs/>
          <w:noProof/>
          <w:sz w:val="24"/>
          <w:szCs w:val="24"/>
        </w:rPr>
        <w:t>rocess:</w:t>
      </w:r>
    </w:p>
    <w:p w14:paraId="00D2968F" w14:textId="77777777" w:rsidR="00E87FCC" w:rsidRPr="00CF187C" w:rsidRDefault="00E87FCC" w:rsidP="00E87FCC">
      <w:pPr>
        <w:spacing w:after="0"/>
        <w:rPr>
          <w:rFonts w:ascii="Calibri" w:hAnsi="Calibri" w:cs="Calibri"/>
          <w:noProof/>
          <w:sz w:val="24"/>
          <w:szCs w:val="24"/>
        </w:rPr>
      </w:pPr>
      <w:bookmarkStart w:id="7" w:name="_Hlk194926195"/>
      <w:r w:rsidRPr="00CF187C">
        <w:rPr>
          <w:rFonts w:ascii="Calibri" w:hAnsi="Calibri" w:cs="Calibri"/>
          <w:noProof/>
          <w:sz w:val="24"/>
          <w:szCs w:val="24"/>
        </w:rPr>
        <w:t>Only one application may be submitted per student.  Previous winners are eligible to reapply.</w:t>
      </w:r>
    </w:p>
    <w:p w14:paraId="29E69011" w14:textId="09900311" w:rsidR="00E87FCC" w:rsidRPr="00CF187C" w:rsidRDefault="00E87FCC" w:rsidP="00E87FCC">
      <w:pPr>
        <w:spacing w:after="0"/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 xml:space="preserve">Applications </w:t>
      </w:r>
      <w:r w:rsidR="006B5372" w:rsidRPr="00CF187C">
        <w:rPr>
          <w:rFonts w:ascii="Calibri" w:hAnsi="Calibri" w:cs="Calibri"/>
          <w:noProof/>
          <w:sz w:val="24"/>
          <w:szCs w:val="24"/>
        </w:rPr>
        <w:t>must</w:t>
      </w:r>
      <w:r w:rsidRPr="00CF187C">
        <w:rPr>
          <w:rFonts w:ascii="Calibri" w:hAnsi="Calibri" w:cs="Calibri"/>
          <w:noProof/>
          <w:sz w:val="24"/>
          <w:szCs w:val="24"/>
        </w:rPr>
        <w:t xml:space="preserve"> be </w:t>
      </w:r>
      <w:r w:rsidR="00FE4612">
        <w:rPr>
          <w:rFonts w:ascii="Calibri" w:hAnsi="Calibri" w:cs="Calibri"/>
          <w:noProof/>
          <w:sz w:val="24"/>
          <w:szCs w:val="24"/>
        </w:rPr>
        <w:t xml:space="preserve">submitted online through the </w:t>
      </w:r>
      <w:hyperlink r:id="rId7" w:history="1">
        <w:r w:rsidR="00FE4612" w:rsidRPr="00FE4612">
          <w:rPr>
            <w:rStyle w:val="Hyperlink"/>
            <w:rFonts w:ascii="Calibri" w:hAnsi="Calibri" w:cs="Calibri"/>
            <w:noProof/>
            <w:sz w:val="24"/>
            <w:szCs w:val="24"/>
          </w:rPr>
          <w:t>WCVM graduate student website.</w:t>
        </w:r>
      </w:hyperlink>
    </w:p>
    <w:bookmarkEnd w:id="7"/>
    <w:p w14:paraId="1C443C86" w14:textId="77777777" w:rsidR="00E87FCC" w:rsidRPr="00CF187C" w:rsidRDefault="00E87FCC" w:rsidP="0068300F">
      <w:pPr>
        <w:rPr>
          <w:rFonts w:ascii="Calibri" w:hAnsi="Calibri" w:cs="Calibri"/>
          <w:b/>
          <w:bCs/>
          <w:noProof/>
          <w:sz w:val="24"/>
          <w:szCs w:val="24"/>
        </w:rPr>
      </w:pPr>
    </w:p>
    <w:p w14:paraId="73FFF054" w14:textId="132AD2BC" w:rsidR="00A12B9D" w:rsidRPr="00CF187C" w:rsidRDefault="006B5372" w:rsidP="00A12B9D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4"/>
          <w:szCs w:val="24"/>
          <w:lang w:val="en-CA"/>
        </w:rPr>
      </w:pPr>
      <w:bookmarkStart w:id="8" w:name="_Hlk194925085"/>
      <w:bookmarkStart w:id="9" w:name="_Hlk194931566"/>
      <w:r w:rsidRPr="00CF187C">
        <w:rPr>
          <w:rFonts w:ascii="Calibri" w:hAnsi="Calibri" w:cs="Calibri"/>
          <w:color w:val="000000"/>
          <w:sz w:val="24"/>
          <w:szCs w:val="24"/>
          <w:lang w:val="en-CA"/>
        </w:rPr>
        <w:t xml:space="preserve">Applications will consist of the </w:t>
      </w:r>
      <w:r w:rsidR="00A12B9D" w:rsidRPr="00CF187C">
        <w:rPr>
          <w:rFonts w:ascii="Calibri" w:hAnsi="Calibri" w:cs="Calibri"/>
          <w:color w:val="000000"/>
          <w:sz w:val="24"/>
          <w:szCs w:val="24"/>
          <w:lang w:val="en-CA"/>
        </w:rPr>
        <w:t>following materials for consideration:</w:t>
      </w:r>
      <w:bookmarkEnd w:id="8"/>
    </w:p>
    <w:p w14:paraId="639E6DAE" w14:textId="0F1C90B8" w:rsidR="00FA12DD" w:rsidRPr="00CF187C" w:rsidRDefault="00F4186F" w:rsidP="00F4186F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4"/>
          <w:szCs w:val="24"/>
        </w:rPr>
      </w:pPr>
      <w:bookmarkStart w:id="10" w:name="_Hlk194930619"/>
      <w:bookmarkEnd w:id="9"/>
      <w:r w:rsidRPr="00CF187C">
        <w:rPr>
          <w:rFonts w:ascii="Calibri" w:hAnsi="Calibri" w:cs="Calibri"/>
          <w:noProof/>
          <w:sz w:val="24"/>
          <w:szCs w:val="24"/>
        </w:rPr>
        <w:t>A</w:t>
      </w:r>
      <w:r w:rsidR="00FA12DD" w:rsidRPr="00CF187C">
        <w:rPr>
          <w:rFonts w:ascii="Calibri" w:hAnsi="Calibri" w:cs="Calibri"/>
          <w:noProof/>
          <w:sz w:val="24"/>
          <w:szCs w:val="24"/>
        </w:rPr>
        <w:t xml:space="preserve"> written d</w:t>
      </w:r>
      <w:r w:rsidR="00795C0C" w:rsidRPr="00CF187C">
        <w:rPr>
          <w:rFonts w:ascii="Calibri" w:hAnsi="Calibri" w:cs="Calibri"/>
          <w:noProof/>
          <w:sz w:val="24"/>
          <w:szCs w:val="24"/>
        </w:rPr>
        <w:t>e</w:t>
      </w:r>
      <w:r w:rsidR="00FA12DD" w:rsidRPr="00CF187C">
        <w:rPr>
          <w:rFonts w:ascii="Calibri" w:hAnsi="Calibri" w:cs="Calibri"/>
          <w:noProof/>
          <w:sz w:val="24"/>
          <w:szCs w:val="24"/>
        </w:rPr>
        <w:t>scription of the research that should include:</w:t>
      </w:r>
    </w:p>
    <w:bookmarkEnd w:id="6"/>
    <w:bookmarkEnd w:id="10"/>
    <w:p w14:paraId="1EDD1079" w14:textId="049D8124" w:rsidR="006D28FE" w:rsidRPr="00CF187C" w:rsidRDefault="00795C0C" w:rsidP="00F4186F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T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he </w:t>
      </w:r>
      <w:r w:rsidR="00843601" w:rsidRPr="00CF187C">
        <w:rPr>
          <w:rFonts w:ascii="Calibri" w:hAnsi="Calibri" w:cs="Calibri"/>
          <w:noProof/>
          <w:sz w:val="24"/>
          <w:szCs w:val="24"/>
        </w:rPr>
        <w:t>identi</w:t>
      </w:r>
      <w:r w:rsidRPr="00CF187C">
        <w:rPr>
          <w:rFonts w:ascii="Calibri" w:hAnsi="Calibri" w:cs="Calibri"/>
          <w:noProof/>
          <w:sz w:val="24"/>
          <w:szCs w:val="24"/>
        </w:rPr>
        <w:t>t</w:t>
      </w:r>
      <w:r w:rsidR="00843601" w:rsidRPr="00CF187C">
        <w:rPr>
          <w:rFonts w:ascii="Calibri" w:hAnsi="Calibri" w:cs="Calibri"/>
          <w:noProof/>
          <w:sz w:val="24"/>
          <w:szCs w:val="24"/>
        </w:rPr>
        <w:t xml:space="preserve">y of the </w:t>
      </w:r>
      <w:r w:rsidR="006D28FE" w:rsidRPr="00CF187C">
        <w:rPr>
          <w:rFonts w:ascii="Calibri" w:hAnsi="Calibri" w:cs="Calibri"/>
          <w:noProof/>
          <w:sz w:val="24"/>
          <w:szCs w:val="24"/>
        </w:rPr>
        <w:t>community partner o</w:t>
      </w:r>
      <w:r w:rsidR="00843601" w:rsidRPr="00CF187C">
        <w:rPr>
          <w:rFonts w:ascii="Calibri" w:hAnsi="Calibri" w:cs="Calibri"/>
          <w:noProof/>
          <w:sz w:val="24"/>
          <w:szCs w:val="24"/>
        </w:rPr>
        <w:t>r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 partners engaged in the research</w:t>
      </w:r>
      <w:r w:rsidR="00545768" w:rsidRPr="00CF187C">
        <w:rPr>
          <w:rFonts w:ascii="Calibri" w:hAnsi="Calibri" w:cs="Calibri"/>
          <w:noProof/>
          <w:sz w:val="24"/>
          <w:szCs w:val="24"/>
        </w:rPr>
        <w:t>;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 </w:t>
      </w:r>
    </w:p>
    <w:p w14:paraId="46B35DD5" w14:textId="780A1F16" w:rsidR="00FA12DD" w:rsidRPr="00CF187C" w:rsidRDefault="00795C0C" w:rsidP="00F4186F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lastRenderedPageBreak/>
        <w:t>T</w:t>
      </w:r>
      <w:r w:rsidR="00FA12DD" w:rsidRPr="00CF187C">
        <w:rPr>
          <w:rFonts w:ascii="Calibri" w:hAnsi="Calibri" w:cs="Calibri"/>
          <w:noProof/>
          <w:sz w:val="24"/>
          <w:szCs w:val="24"/>
        </w:rPr>
        <w:t>he nature or goal of the research</w:t>
      </w:r>
      <w:r w:rsidR="00545768" w:rsidRPr="00CF187C">
        <w:rPr>
          <w:rFonts w:ascii="Calibri" w:hAnsi="Calibri" w:cs="Calibri"/>
          <w:noProof/>
          <w:sz w:val="24"/>
          <w:szCs w:val="24"/>
        </w:rPr>
        <w:t>;</w:t>
      </w:r>
    </w:p>
    <w:p w14:paraId="5D65C334" w14:textId="6C119CFD" w:rsidR="006D28FE" w:rsidRPr="00CF187C" w:rsidRDefault="00795C0C" w:rsidP="00F4186F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T</w:t>
      </w:r>
      <w:r w:rsidR="006D28FE" w:rsidRPr="00CF187C">
        <w:rPr>
          <w:rFonts w:ascii="Calibri" w:hAnsi="Calibri" w:cs="Calibri"/>
          <w:noProof/>
          <w:sz w:val="24"/>
          <w:szCs w:val="24"/>
        </w:rPr>
        <w:t>he outcomes, proposed outcomes, or impact of the res</w:t>
      </w:r>
      <w:r w:rsidRPr="00CF187C">
        <w:rPr>
          <w:rFonts w:ascii="Calibri" w:hAnsi="Calibri" w:cs="Calibri"/>
          <w:noProof/>
          <w:sz w:val="24"/>
          <w:szCs w:val="24"/>
        </w:rPr>
        <w:t>e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arch and how the outcomes address </w:t>
      </w:r>
      <w:r w:rsidR="00843601" w:rsidRPr="00CF187C">
        <w:rPr>
          <w:rFonts w:ascii="Calibri" w:hAnsi="Calibri" w:cs="Calibri"/>
          <w:noProof/>
          <w:sz w:val="24"/>
          <w:szCs w:val="24"/>
        </w:rPr>
        <w:t xml:space="preserve">the </w:t>
      </w:r>
      <w:r w:rsidR="006D28FE" w:rsidRPr="00CF187C">
        <w:rPr>
          <w:rFonts w:ascii="Calibri" w:hAnsi="Calibri" w:cs="Calibri"/>
          <w:noProof/>
          <w:sz w:val="24"/>
          <w:szCs w:val="24"/>
        </w:rPr>
        <w:t>need</w:t>
      </w:r>
      <w:r w:rsidRPr="00CF187C">
        <w:rPr>
          <w:rFonts w:ascii="Calibri" w:hAnsi="Calibri" w:cs="Calibri"/>
          <w:noProof/>
          <w:sz w:val="24"/>
          <w:szCs w:val="24"/>
        </w:rPr>
        <w:t>s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 of the partner community</w:t>
      </w:r>
      <w:r w:rsidR="00545768" w:rsidRPr="00CF187C">
        <w:rPr>
          <w:rFonts w:ascii="Calibri" w:hAnsi="Calibri" w:cs="Calibri"/>
          <w:noProof/>
          <w:sz w:val="24"/>
          <w:szCs w:val="24"/>
        </w:rPr>
        <w:t>;</w:t>
      </w:r>
      <w:r w:rsidR="006D28FE" w:rsidRPr="00CF187C">
        <w:rPr>
          <w:rFonts w:ascii="Calibri" w:hAnsi="Calibri" w:cs="Calibri"/>
          <w:noProof/>
          <w:sz w:val="24"/>
          <w:szCs w:val="24"/>
        </w:rPr>
        <w:t xml:space="preserve"> </w:t>
      </w:r>
    </w:p>
    <w:p w14:paraId="4F952DC7" w14:textId="78EB0FA7" w:rsidR="006D28FE" w:rsidRPr="00CF187C" w:rsidRDefault="00795C0C" w:rsidP="00F4186F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T</w:t>
      </w:r>
      <w:r w:rsidR="006D28FE" w:rsidRPr="00CF187C">
        <w:rPr>
          <w:rFonts w:ascii="Calibri" w:hAnsi="Calibri" w:cs="Calibri"/>
          <w:noProof/>
          <w:sz w:val="24"/>
          <w:szCs w:val="24"/>
        </w:rPr>
        <w:t>he role of the ap</w:t>
      </w:r>
      <w:r w:rsidR="007615FC" w:rsidRPr="00CF187C">
        <w:rPr>
          <w:rFonts w:ascii="Calibri" w:hAnsi="Calibri" w:cs="Calibri"/>
          <w:noProof/>
          <w:sz w:val="24"/>
          <w:szCs w:val="24"/>
        </w:rPr>
        <w:t>p</w:t>
      </w:r>
      <w:r w:rsidR="006D28FE" w:rsidRPr="00CF187C">
        <w:rPr>
          <w:rFonts w:ascii="Calibri" w:hAnsi="Calibri" w:cs="Calibri"/>
          <w:noProof/>
          <w:sz w:val="24"/>
          <w:szCs w:val="24"/>
        </w:rPr>
        <w:t>l</w:t>
      </w:r>
      <w:r w:rsidR="007615FC" w:rsidRPr="00CF187C">
        <w:rPr>
          <w:rFonts w:ascii="Calibri" w:hAnsi="Calibri" w:cs="Calibri"/>
          <w:noProof/>
          <w:sz w:val="24"/>
          <w:szCs w:val="24"/>
        </w:rPr>
        <w:t>i</w:t>
      </w:r>
      <w:r w:rsidR="006D28FE" w:rsidRPr="00CF187C">
        <w:rPr>
          <w:rFonts w:ascii="Calibri" w:hAnsi="Calibri" w:cs="Calibri"/>
          <w:noProof/>
          <w:sz w:val="24"/>
          <w:szCs w:val="24"/>
        </w:rPr>
        <w:t>cant in suffi</w:t>
      </w:r>
      <w:r w:rsidR="008117D9" w:rsidRPr="00CF187C">
        <w:rPr>
          <w:rFonts w:ascii="Calibri" w:hAnsi="Calibri" w:cs="Calibri"/>
          <w:noProof/>
          <w:sz w:val="24"/>
          <w:szCs w:val="24"/>
        </w:rPr>
        <w:t>ci</w:t>
      </w:r>
      <w:r w:rsidR="006D28FE" w:rsidRPr="00CF187C">
        <w:rPr>
          <w:rFonts w:ascii="Calibri" w:hAnsi="Calibri" w:cs="Calibri"/>
          <w:noProof/>
          <w:sz w:val="24"/>
          <w:szCs w:val="24"/>
        </w:rPr>
        <w:t>ent detail to fully appreciate the contribution of the applicant in the research</w:t>
      </w:r>
      <w:r w:rsidR="00154C52" w:rsidRPr="00CF187C">
        <w:rPr>
          <w:rFonts w:ascii="Calibri" w:hAnsi="Calibri" w:cs="Calibri"/>
          <w:noProof/>
          <w:sz w:val="24"/>
          <w:szCs w:val="24"/>
        </w:rPr>
        <w:t>.</w:t>
      </w:r>
    </w:p>
    <w:p w14:paraId="7BECB9BC" w14:textId="4786D35A" w:rsidR="00F4186F" w:rsidRPr="00CF187C" w:rsidRDefault="00795C0C" w:rsidP="00F4186F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T</w:t>
      </w:r>
      <w:r w:rsidR="006D28FE" w:rsidRPr="00CF187C">
        <w:rPr>
          <w:rFonts w:ascii="Calibri" w:hAnsi="Calibri" w:cs="Calibri"/>
          <w:noProof/>
          <w:sz w:val="24"/>
          <w:szCs w:val="24"/>
        </w:rPr>
        <w:t>he methods used or that will be used to disseminate the results of the research to the broader research community</w:t>
      </w:r>
      <w:r w:rsidR="00545768" w:rsidRPr="00CF187C">
        <w:rPr>
          <w:rFonts w:ascii="Calibri" w:hAnsi="Calibri" w:cs="Calibri"/>
          <w:noProof/>
          <w:sz w:val="24"/>
          <w:szCs w:val="24"/>
        </w:rPr>
        <w:t>;</w:t>
      </w:r>
    </w:p>
    <w:p w14:paraId="1C6181C5" w14:textId="77777777" w:rsidR="00F4186F" w:rsidRPr="00CF187C" w:rsidRDefault="00F4186F" w:rsidP="00F4186F">
      <w:pPr>
        <w:pStyle w:val="ListParagraph"/>
        <w:ind w:left="1080"/>
        <w:rPr>
          <w:rFonts w:ascii="Calibri" w:hAnsi="Calibri" w:cs="Calibri"/>
          <w:noProof/>
          <w:sz w:val="24"/>
          <w:szCs w:val="24"/>
        </w:rPr>
      </w:pPr>
    </w:p>
    <w:p w14:paraId="5E21D7B9" w14:textId="77A40608" w:rsidR="00907F37" w:rsidRPr="00CF187C" w:rsidRDefault="00907F37" w:rsidP="00F4186F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A</w:t>
      </w:r>
      <w:r w:rsidR="006B1B02" w:rsidRPr="00CF187C">
        <w:rPr>
          <w:rFonts w:ascii="Calibri" w:hAnsi="Calibri" w:cs="Calibri"/>
          <w:noProof/>
          <w:sz w:val="24"/>
          <w:szCs w:val="24"/>
        </w:rPr>
        <w:t>t least one</w:t>
      </w:r>
      <w:r w:rsidRPr="00CF187C">
        <w:rPr>
          <w:rFonts w:ascii="Calibri" w:hAnsi="Calibri" w:cs="Calibri"/>
          <w:noProof/>
          <w:sz w:val="24"/>
          <w:szCs w:val="24"/>
        </w:rPr>
        <w:t xml:space="preserve"> letter of support from the supervisor and/or community partner (preference for the latter).</w:t>
      </w:r>
    </w:p>
    <w:p w14:paraId="71F5A44B" w14:textId="77777777" w:rsidR="00545768" w:rsidRPr="00CF187C" w:rsidRDefault="00545768" w:rsidP="006D28FE">
      <w:pPr>
        <w:rPr>
          <w:rFonts w:ascii="Calibri" w:hAnsi="Calibri" w:cs="Calibri"/>
          <w:noProof/>
          <w:sz w:val="24"/>
          <w:szCs w:val="24"/>
        </w:rPr>
      </w:pPr>
    </w:p>
    <w:p w14:paraId="31ADA29C" w14:textId="2AFD4D71" w:rsidR="006D28FE" w:rsidRPr="00CF187C" w:rsidRDefault="006D28FE" w:rsidP="006D28FE">
      <w:pPr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 xml:space="preserve">The written description </w:t>
      </w:r>
      <w:r w:rsidR="00B23410" w:rsidRPr="00CF187C">
        <w:rPr>
          <w:rFonts w:ascii="Calibri" w:hAnsi="Calibri" w:cs="Calibri"/>
          <w:noProof/>
          <w:sz w:val="24"/>
          <w:szCs w:val="24"/>
        </w:rPr>
        <w:t xml:space="preserve">should be no longer than two pages but </w:t>
      </w:r>
      <w:r w:rsidRPr="00CF187C">
        <w:rPr>
          <w:rFonts w:ascii="Calibri" w:hAnsi="Calibri" w:cs="Calibri"/>
          <w:noProof/>
          <w:sz w:val="24"/>
          <w:szCs w:val="24"/>
        </w:rPr>
        <w:t>can be supplemented with</w:t>
      </w:r>
      <w:r w:rsidR="00545768" w:rsidRPr="00CF187C">
        <w:rPr>
          <w:rFonts w:ascii="Calibri" w:hAnsi="Calibri" w:cs="Calibri"/>
          <w:noProof/>
          <w:sz w:val="24"/>
          <w:szCs w:val="24"/>
        </w:rPr>
        <w:t xml:space="preserve"> </w:t>
      </w:r>
      <w:r w:rsidRPr="00CF187C">
        <w:rPr>
          <w:rFonts w:ascii="Calibri" w:hAnsi="Calibri" w:cs="Calibri"/>
          <w:noProof/>
          <w:sz w:val="24"/>
          <w:szCs w:val="24"/>
        </w:rPr>
        <w:t>other non-written materia</w:t>
      </w:r>
      <w:r w:rsidR="00B23410" w:rsidRPr="00CF187C">
        <w:rPr>
          <w:rFonts w:ascii="Calibri" w:hAnsi="Calibri" w:cs="Calibri"/>
          <w:noProof/>
          <w:sz w:val="24"/>
          <w:szCs w:val="24"/>
        </w:rPr>
        <w:t>l</w:t>
      </w:r>
      <w:r w:rsidRPr="00CF187C">
        <w:rPr>
          <w:rFonts w:ascii="Calibri" w:hAnsi="Calibri" w:cs="Calibri"/>
          <w:noProof/>
          <w:sz w:val="24"/>
          <w:szCs w:val="24"/>
        </w:rPr>
        <w:t>s</w:t>
      </w:r>
      <w:r w:rsidR="00B23410" w:rsidRPr="00CF187C">
        <w:rPr>
          <w:rFonts w:ascii="Calibri" w:hAnsi="Calibri" w:cs="Calibri"/>
          <w:noProof/>
          <w:sz w:val="24"/>
          <w:szCs w:val="24"/>
        </w:rPr>
        <w:t xml:space="preserve"> such as, but not limited to, a few images or a URL link to a</w:t>
      </w:r>
      <w:r w:rsidR="007615FC" w:rsidRPr="00CF187C">
        <w:rPr>
          <w:rFonts w:ascii="Calibri" w:hAnsi="Calibri" w:cs="Calibri"/>
          <w:noProof/>
          <w:sz w:val="24"/>
          <w:szCs w:val="24"/>
        </w:rPr>
        <w:t xml:space="preserve"> publically accessible</w:t>
      </w:r>
      <w:r w:rsidR="00B23410" w:rsidRPr="00CF187C">
        <w:rPr>
          <w:rFonts w:ascii="Calibri" w:hAnsi="Calibri" w:cs="Calibri"/>
          <w:noProof/>
          <w:sz w:val="24"/>
          <w:szCs w:val="24"/>
        </w:rPr>
        <w:t xml:space="preserve"> internet site that contains materials that are directly relevant to the research</w:t>
      </w:r>
      <w:r w:rsidR="005E7568" w:rsidRPr="00CF187C">
        <w:rPr>
          <w:rFonts w:ascii="Calibri" w:hAnsi="Calibri" w:cs="Calibri"/>
          <w:noProof/>
          <w:sz w:val="24"/>
          <w:szCs w:val="24"/>
        </w:rPr>
        <w:t>; or both</w:t>
      </w:r>
      <w:r w:rsidR="00B23410" w:rsidRPr="00CF187C">
        <w:rPr>
          <w:rFonts w:ascii="Calibri" w:hAnsi="Calibri" w:cs="Calibri"/>
          <w:noProof/>
          <w:sz w:val="24"/>
          <w:szCs w:val="24"/>
        </w:rPr>
        <w:t xml:space="preserve">. </w:t>
      </w:r>
      <w:r w:rsidRPr="00CF187C">
        <w:rPr>
          <w:rFonts w:ascii="Calibri" w:hAnsi="Calibri" w:cs="Calibri"/>
          <w:noProof/>
          <w:sz w:val="24"/>
          <w:szCs w:val="24"/>
        </w:rPr>
        <w:t xml:space="preserve"> </w:t>
      </w:r>
    </w:p>
    <w:p w14:paraId="092D0F0A" w14:textId="77777777" w:rsidR="00545768" w:rsidRPr="00CF187C" w:rsidRDefault="00545768" w:rsidP="00545768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03C1B214" w14:textId="77777777" w:rsidR="00545768" w:rsidRPr="00CF187C" w:rsidRDefault="00545768" w:rsidP="005E7568">
      <w:pPr>
        <w:ind w:left="720" w:hanging="720"/>
        <w:rPr>
          <w:rFonts w:ascii="Calibri" w:hAnsi="Calibri" w:cs="Calibri"/>
          <w:noProof/>
          <w:sz w:val="24"/>
          <w:szCs w:val="24"/>
        </w:rPr>
      </w:pPr>
    </w:p>
    <w:p w14:paraId="0BE91F8B" w14:textId="67E2501F" w:rsidR="0068300F" w:rsidRPr="00CF187C" w:rsidRDefault="005E7568" w:rsidP="005E7568">
      <w:pPr>
        <w:ind w:left="720" w:hanging="720"/>
        <w:rPr>
          <w:rFonts w:ascii="Calibri" w:hAnsi="Calibri" w:cs="Calibri"/>
          <w:noProof/>
          <w:sz w:val="24"/>
          <w:szCs w:val="24"/>
        </w:rPr>
      </w:pPr>
      <w:r w:rsidRPr="00CF187C">
        <w:rPr>
          <w:rFonts w:ascii="Calibri" w:hAnsi="Calibri" w:cs="Calibri"/>
          <w:noProof/>
          <w:sz w:val="24"/>
          <w:szCs w:val="24"/>
        </w:rPr>
        <w:t>Note:</w:t>
      </w:r>
      <w:r w:rsidRPr="00CF187C">
        <w:rPr>
          <w:rFonts w:ascii="Calibri" w:hAnsi="Calibri" w:cs="Calibri"/>
          <w:noProof/>
          <w:sz w:val="24"/>
          <w:szCs w:val="24"/>
        </w:rPr>
        <w:tab/>
        <w:t xml:space="preserve">While </w:t>
      </w:r>
      <w:r w:rsidR="00734C05" w:rsidRPr="00CF187C">
        <w:rPr>
          <w:rFonts w:ascii="Calibri" w:hAnsi="Calibri" w:cs="Calibri"/>
          <w:noProof/>
          <w:sz w:val="24"/>
          <w:szCs w:val="24"/>
        </w:rPr>
        <w:t xml:space="preserve">clinical </w:t>
      </w:r>
      <w:r w:rsidRPr="00CF187C">
        <w:rPr>
          <w:rFonts w:ascii="Calibri" w:hAnsi="Calibri" w:cs="Calibri"/>
          <w:noProof/>
          <w:sz w:val="24"/>
          <w:szCs w:val="24"/>
        </w:rPr>
        <w:t>service and service in the form of teaching and training are worthy activities</w:t>
      </w:r>
      <w:r w:rsidR="00D0240C" w:rsidRPr="00CF187C">
        <w:rPr>
          <w:rFonts w:ascii="Calibri" w:hAnsi="Calibri" w:cs="Calibri"/>
          <w:noProof/>
          <w:sz w:val="24"/>
          <w:szCs w:val="24"/>
        </w:rPr>
        <w:t xml:space="preserve">, this award recognizes </w:t>
      </w:r>
      <w:r w:rsidR="00AF0C36" w:rsidRPr="00CF187C">
        <w:rPr>
          <w:rFonts w:ascii="Calibri" w:hAnsi="Calibri" w:cs="Calibri"/>
          <w:noProof/>
          <w:sz w:val="24"/>
          <w:szCs w:val="24"/>
        </w:rPr>
        <w:t xml:space="preserve">only </w:t>
      </w:r>
      <w:r w:rsidR="00D0240C" w:rsidRPr="00CF187C">
        <w:rPr>
          <w:rFonts w:ascii="Calibri" w:hAnsi="Calibri" w:cs="Calibri"/>
          <w:noProof/>
          <w:sz w:val="24"/>
          <w:szCs w:val="24"/>
        </w:rPr>
        <w:t xml:space="preserve">community-engaged </w:t>
      </w:r>
      <w:r w:rsidR="00D0240C" w:rsidRPr="00CF187C">
        <w:rPr>
          <w:rFonts w:ascii="Calibri" w:hAnsi="Calibri" w:cs="Calibri"/>
          <w:i/>
          <w:iCs/>
          <w:noProof/>
          <w:sz w:val="24"/>
          <w:szCs w:val="24"/>
          <w:u w:val="single"/>
        </w:rPr>
        <w:t>research</w:t>
      </w:r>
      <w:r w:rsidR="00734C05" w:rsidRPr="00CF187C">
        <w:rPr>
          <w:rFonts w:ascii="Calibri" w:hAnsi="Calibri" w:cs="Calibri"/>
          <w:noProof/>
          <w:sz w:val="24"/>
          <w:szCs w:val="24"/>
        </w:rPr>
        <w:t xml:space="preserve">. This </w:t>
      </w:r>
      <w:r w:rsidR="00AF0C36" w:rsidRPr="00CF187C">
        <w:rPr>
          <w:rFonts w:ascii="Calibri" w:hAnsi="Calibri" w:cs="Calibri"/>
          <w:noProof/>
          <w:sz w:val="24"/>
          <w:szCs w:val="24"/>
        </w:rPr>
        <w:t xml:space="preserve">research is defined as where </w:t>
      </w:r>
      <w:r w:rsidR="00D0240C" w:rsidRPr="00CF187C">
        <w:rPr>
          <w:rFonts w:ascii="Calibri" w:hAnsi="Calibri" w:cs="Calibri"/>
          <w:noProof/>
          <w:sz w:val="24"/>
          <w:szCs w:val="24"/>
        </w:rPr>
        <w:t>there is systematic inquiry in an effort to create new knowledge that can shared with others.</w:t>
      </w:r>
    </w:p>
    <w:p w14:paraId="7017725F" w14:textId="77777777" w:rsidR="00AF0C36" w:rsidRPr="00CF187C" w:rsidRDefault="00AF0C36" w:rsidP="005E7568">
      <w:pPr>
        <w:ind w:left="720" w:hanging="720"/>
        <w:rPr>
          <w:rFonts w:ascii="Calibri" w:hAnsi="Calibri" w:cs="Calibri"/>
          <w:noProof/>
          <w:sz w:val="24"/>
          <w:szCs w:val="24"/>
        </w:rPr>
      </w:pPr>
    </w:p>
    <w:p w14:paraId="3DDC0500" w14:textId="05CE63A3" w:rsidR="005E105F" w:rsidRPr="00CF187C" w:rsidRDefault="00AA5C83" w:rsidP="005E7568">
      <w:pPr>
        <w:ind w:left="720" w:hanging="720"/>
        <w:rPr>
          <w:rFonts w:ascii="Calibri" w:hAnsi="Calibri" w:cs="Calibri"/>
          <w:b/>
          <w:bCs/>
          <w:noProof/>
          <w:sz w:val="24"/>
          <w:szCs w:val="24"/>
        </w:rPr>
      </w:pPr>
      <w:r w:rsidRPr="00CF187C">
        <w:rPr>
          <w:rFonts w:ascii="Calibri" w:hAnsi="Calibri" w:cs="Calibri"/>
          <w:b/>
          <w:bCs/>
          <w:noProof/>
          <w:sz w:val="24"/>
          <w:szCs w:val="24"/>
        </w:rPr>
        <w:t>Evaluation Criteria</w:t>
      </w:r>
      <w:r w:rsidR="005E105F" w:rsidRPr="00CF187C">
        <w:rPr>
          <w:rFonts w:ascii="Calibri" w:hAnsi="Calibri" w:cs="Calibri"/>
          <w:b/>
          <w:bCs/>
          <w:noProof/>
          <w:sz w:val="24"/>
          <w:szCs w:val="24"/>
        </w:rPr>
        <w:t xml:space="preserve">: </w:t>
      </w:r>
    </w:p>
    <w:p w14:paraId="652884A8" w14:textId="47ABBA45" w:rsidR="009E7F42" w:rsidRPr="00CF187C" w:rsidRDefault="005E105F" w:rsidP="005E105F">
      <w:pPr>
        <w:rPr>
          <w:rFonts w:ascii="Calibri" w:hAnsi="Calibri" w:cs="Calibri"/>
          <w:noProof/>
          <w:sz w:val="24"/>
          <w:szCs w:val="24"/>
        </w:rPr>
      </w:pPr>
      <w:bookmarkStart w:id="11" w:name="_Hlk194931756"/>
      <w:r w:rsidRPr="00CF187C">
        <w:rPr>
          <w:rFonts w:ascii="Calibri" w:hAnsi="Calibri" w:cs="Calibri"/>
          <w:noProof/>
          <w:sz w:val="24"/>
          <w:szCs w:val="24"/>
        </w:rPr>
        <w:t>Applications will be considered</w:t>
      </w:r>
      <w:r w:rsidR="00EC1D41" w:rsidRPr="00CF187C">
        <w:rPr>
          <w:rFonts w:ascii="Calibri" w:hAnsi="Calibri" w:cs="Calibri"/>
          <w:noProof/>
          <w:sz w:val="24"/>
          <w:szCs w:val="24"/>
        </w:rPr>
        <w:t>, and award decisions</w:t>
      </w:r>
      <w:r w:rsidRPr="00CF187C">
        <w:rPr>
          <w:rFonts w:ascii="Calibri" w:hAnsi="Calibri" w:cs="Calibri"/>
          <w:noProof/>
          <w:sz w:val="24"/>
          <w:szCs w:val="24"/>
        </w:rPr>
        <w:t xml:space="preserve"> </w:t>
      </w:r>
      <w:r w:rsidR="00EC1D41" w:rsidRPr="00CF187C">
        <w:rPr>
          <w:rFonts w:ascii="Calibri" w:hAnsi="Calibri" w:cs="Calibri"/>
          <w:noProof/>
          <w:sz w:val="24"/>
          <w:szCs w:val="24"/>
        </w:rPr>
        <w:t xml:space="preserve">made, </w:t>
      </w:r>
      <w:r w:rsidRPr="00CF187C">
        <w:rPr>
          <w:rFonts w:ascii="Calibri" w:hAnsi="Calibri" w:cs="Calibri"/>
          <w:noProof/>
          <w:sz w:val="24"/>
          <w:szCs w:val="24"/>
        </w:rPr>
        <w:t xml:space="preserve">by the WCVM Graduate Student Awards Committee. </w:t>
      </w:r>
      <w:bookmarkEnd w:id="11"/>
      <w:r w:rsidRPr="00CF187C">
        <w:rPr>
          <w:rFonts w:ascii="Calibri" w:hAnsi="Calibri" w:cs="Calibri"/>
          <w:noProof/>
          <w:sz w:val="24"/>
          <w:szCs w:val="24"/>
        </w:rPr>
        <w:t xml:space="preserve">While any and all forms of community-engaged research will be enthusiastically considered, the Committee is especially interested in receiving applications where the partner community is </w:t>
      </w:r>
      <w:r w:rsidR="00545768" w:rsidRPr="00CF187C">
        <w:rPr>
          <w:rFonts w:ascii="Calibri" w:hAnsi="Calibri" w:cs="Calibri"/>
          <w:noProof/>
          <w:sz w:val="24"/>
          <w:szCs w:val="24"/>
        </w:rPr>
        <w:t>I</w:t>
      </w:r>
      <w:r w:rsidRPr="00CF187C">
        <w:rPr>
          <w:rFonts w:ascii="Calibri" w:hAnsi="Calibri" w:cs="Calibri"/>
          <w:noProof/>
          <w:sz w:val="24"/>
          <w:szCs w:val="24"/>
        </w:rPr>
        <w:t>ndig</w:t>
      </w:r>
      <w:r w:rsidR="00795C0C" w:rsidRPr="00CF187C">
        <w:rPr>
          <w:rFonts w:ascii="Calibri" w:hAnsi="Calibri" w:cs="Calibri"/>
          <w:noProof/>
          <w:sz w:val="24"/>
          <w:szCs w:val="24"/>
        </w:rPr>
        <w:t>e</w:t>
      </w:r>
      <w:r w:rsidRPr="00CF187C">
        <w:rPr>
          <w:rFonts w:ascii="Calibri" w:hAnsi="Calibri" w:cs="Calibri"/>
          <w:noProof/>
          <w:sz w:val="24"/>
          <w:szCs w:val="24"/>
        </w:rPr>
        <w:t>nous or u</w:t>
      </w:r>
      <w:r w:rsidR="00EC1D41" w:rsidRPr="00CF187C">
        <w:rPr>
          <w:rFonts w:ascii="Calibri" w:hAnsi="Calibri" w:cs="Calibri"/>
          <w:noProof/>
          <w:sz w:val="24"/>
          <w:szCs w:val="24"/>
        </w:rPr>
        <w:t>n</w:t>
      </w:r>
      <w:r w:rsidRPr="00CF187C">
        <w:rPr>
          <w:rFonts w:ascii="Calibri" w:hAnsi="Calibri" w:cs="Calibri"/>
          <w:noProof/>
          <w:sz w:val="24"/>
          <w:szCs w:val="24"/>
        </w:rPr>
        <w:t>derserved</w:t>
      </w:r>
      <w:r w:rsidR="00EC1D41" w:rsidRPr="00CF187C">
        <w:rPr>
          <w:rFonts w:ascii="Calibri" w:hAnsi="Calibri" w:cs="Calibri"/>
          <w:noProof/>
          <w:sz w:val="24"/>
          <w:szCs w:val="24"/>
        </w:rPr>
        <w:t xml:space="preserve"> </w:t>
      </w:r>
      <w:r w:rsidRPr="00CF187C">
        <w:rPr>
          <w:rFonts w:ascii="Calibri" w:hAnsi="Calibri" w:cs="Calibri"/>
          <w:noProof/>
          <w:sz w:val="24"/>
          <w:szCs w:val="24"/>
        </w:rPr>
        <w:t xml:space="preserve">or is involved with improving animal wellfare. </w:t>
      </w:r>
    </w:p>
    <w:sectPr w:rsidR="009E7F42" w:rsidRPr="00CF18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5731" w14:textId="77777777" w:rsidR="00E47316" w:rsidRDefault="00E47316" w:rsidP="00CD0B6B">
      <w:pPr>
        <w:spacing w:after="0" w:line="240" w:lineRule="auto"/>
      </w:pPr>
      <w:r>
        <w:separator/>
      </w:r>
    </w:p>
  </w:endnote>
  <w:endnote w:type="continuationSeparator" w:id="0">
    <w:p w14:paraId="3A86518C" w14:textId="77777777" w:rsidR="00E47316" w:rsidRDefault="00E47316" w:rsidP="00CD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ED61" w14:textId="77777777" w:rsidR="00E47316" w:rsidRDefault="00E47316" w:rsidP="00CD0B6B">
      <w:pPr>
        <w:spacing w:after="0" w:line="240" w:lineRule="auto"/>
      </w:pPr>
      <w:r>
        <w:separator/>
      </w:r>
    </w:p>
  </w:footnote>
  <w:footnote w:type="continuationSeparator" w:id="0">
    <w:p w14:paraId="1E02C538" w14:textId="77777777" w:rsidR="00E47316" w:rsidRDefault="00E47316" w:rsidP="00CD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F30" w14:textId="43D34118" w:rsidR="00CD0B6B" w:rsidRPr="00CD0B6B" w:rsidRDefault="00CD0B6B" w:rsidP="00A917A6">
    <w:pPr>
      <w:spacing w:after="0"/>
      <w:jc w:val="right"/>
      <w:rPr>
        <w:rFonts w:ascii="Calibri" w:eastAsia="Calibri" w:hAnsi="Calibri" w:cs="Calibri"/>
        <w:b/>
        <w:kern w:val="0"/>
        <w:sz w:val="20"/>
        <w:szCs w:val="20"/>
        <w14:ligatures w14:val="none"/>
      </w:rPr>
    </w:pPr>
    <w:bookmarkStart w:id="12" w:name="_Hlk187843384"/>
    <w:r w:rsidRPr="00CD0B6B">
      <w:rPr>
        <w:rFonts w:ascii="Calibri" w:eastAsia="Calibri" w:hAnsi="Calibri" w:cs="Calibri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E8BD8" wp14:editId="5027ABC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693E7" w14:textId="77777777" w:rsidR="00CD0B6B" w:rsidRDefault="00CD0B6B" w:rsidP="00CD0B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4EC78" wp14:editId="0270927C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E8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57A693E7" w14:textId="77777777" w:rsidR="00CD0B6B" w:rsidRDefault="00CD0B6B" w:rsidP="00CD0B6B">
                    <w:r>
                      <w:rPr>
                        <w:noProof/>
                      </w:rPr>
                      <w:drawing>
                        <wp:inline distT="0" distB="0" distL="0" distR="0" wp14:anchorId="2C84EC78" wp14:editId="0270927C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kern w:val="0"/>
        <w:sz w:val="24"/>
        <w:szCs w:val="24"/>
        <w14:ligatures w14:val="none"/>
      </w:rPr>
      <w:tab/>
    </w:r>
    <w:r w:rsidRPr="00CD0B6B">
      <w:rPr>
        <w:rFonts w:ascii="Calibri" w:eastAsia="Calibri" w:hAnsi="Calibri" w:cs="Calibri"/>
        <w:b/>
        <w:kern w:val="0"/>
        <w:sz w:val="20"/>
        <w:szCs w:val="20"/>
        <w14:ligatures w14:val="none"/>
      </w:rPr>
      <w:t>Research and Graduate Studies</w:t>
    </w:r>
  </w:p>
  <w:p w14:paraId="10407A80" w14:textId="77777777" w:rsidR="00CD0B6B" w:rsidRPr="00CD0B6B" w:rsidRDefault="00CD0B6B" w:rsidP="00486342">
    <w:pPr>
      <w:spacing w:after="0" w:line="240" w:lineRule="auto"/>
      <w:ind w:left="4320"/>
      <w:jc w:val="right"/>
      <w:rPr>
        <w:rFonts w:ascii="Calibri" w:eastAsia="Calibri" w:hAnsi="Calibri" w:cs="Calibri"/>
        <w:b/>
        <w:kern w:val="0"/>
        <w:sz w:val="24"/>
        <w:szCs w:val="24"/>
        <w14:ligatures w14:val="none"/>
      </w:rPr>
    </w:pPr>
    <w:r w:rsidRPr="00CD0B6B">
      <w:rPr>
        <w:rFonts w:ascii="Calibri" w:eastAsia="Calibri" w:hAnsi="Calibri" w:cs="Calibri"/>
        <w:b/>
        <w:kern w:val="0"/>
        <w:sz w:val="20"/>
        <w:szCs w:val="20"/>
        <w14:ligatures w14:val="none"/>
      </w:rPr>
      <w:t>Western College of Veterinary Medicine</w:t>
    </w:r>
  </w:p>
  <w:p w14:paraId="14A8449D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b/>
        <w:kern w:val="0"/>
        <w:sz w:val="20"/>
        <w:szCs w:val="20"/>
        <w14:ligatures w14:val="none"/>
      </w:rPr>
    </w:pPr>
    <w:r w:rsidRPr="00CD0B6B">
      <w:rPr>
        <w:rFonts w:ascii="Calibri" w:eastAsia="Calibri" w:hAnsi="Calibri" w:cs="Calibri"/>
        <w:b/>
        <w:kern w:val="0"/>
        <w:sz w:val="20"/>
        <w:szCs w:val="20"/>
        <w14:ligatures w14:val="none"/>
      </w:rPr>
      <w:t>______________________________________________________________________________________</w:t>
    </w:r>
  </w:p>
  <w:p w14:paraId="165CF2C9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kern w:val="0"/>
        <w:sz w:val="8"/>
        <w:szCs w:val="8"/>
        <w14:ligatures w14:val="none"/>
      </w:rPr>
    </w:pPr>
    <w:r w:rsidRPr="00CD0B6B">
      <w:rPr>
        <w:rFonts w:ascii="Calibri" w:eastAsia="Calibri" w:hAnsi="Calibri" w:cs="Calibri"/>
        <w:kern w:val="0"/>
        <w:sz w:val="8"/>
        <w:szCs w:val="8"/>
        <w14:ligatures w14:val="none"/>
      </w:rPr>
      <w:tab/>
    </w:r>
  </w:p>
  <w:p w14:paraId="06DAC1E5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CD0B6B">
      <w:rPr>
        <w:rFonts w:ascii="Calibri" w:eastAsia="Calibri" w:hAnsi="Calibri" w:cs="Calibri"/>
        <w:kern w:val="0"/>
        <w:sz w:val="16"/>
        <w:szCs w:val="16"/>
        <w14:ligatures w14:val="none"/>
      </w:rPr>
      <w:t>Room 4116    52 Campus Drive</w:t>
    </w:r>
  </w:p>
  <w:p w14:paraId="114D1C80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CD0B6B">
      <w:rPr>
        <w:rFonts w:ascii="Calibri" w:eastAsia="Calibri" w:hAnsi="Calibri" w:cs="Calibri"/>
        <w:kern w:val="0"/>
        <w:sz w:val="16"/>
        <w:szCs w:val="16"/>
        <w14:ligatures w14:val="none"/>
      </w:rPr>
      <w:t>Saskatoon SK S7N 5B4 Canada</w:t>
    </w:r>
  </w:p>
  <w:p w14:paraId="564B17B7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CD0B6B">
      <w:rPr>
        <w:rFonts w:ascii="Calibri" w:eastAsia="Calibri" w:hAnsi="Calibri" w:cs="Calibri"/>
        <w:kern w:val="0"/>
        <w:sz w:val="16"/>
        <w:szCs w:val="16"/>
        <w14:ligatures w14:val="none"/>
      </w:rPr>
      <w:t>Telephone: 306-966-8734</w:t>
    </w:r>
  </w:p>
  <w:p w14:paraId="19D9B0AF" w14:textId="77777777" w:rsidR="00CD0B6B" w:rsidRPr="00CD0B6B" w:rsidRDefault="00CD0B6B" w:rsidP="00CD0B6B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CD0B6B">
      <w:rPr>
        <w:rFonts w:ascii="Calibri" w:eastAsia="Calibri" w:hAnsi="Calibri" w:cs="Calibri"/>
        <w:kern w:val="0"/>
        <w:sz w:val="16"/>
        <w:szCs w:val="16"/>
        <w14:ligatures w14:val="none"/>
      </w:rPr>
      <w:t>Facsimile: 306-966-7274</w:t>
    </w:r>
  </w:p>
  <w:bookmarkEnd w:id="12"/>
  <w:p w14:paraId="3801D91E" w14:textId="56BDA0EB" w:rsidR="00CD0B6B" w:rsidRDefault="00CD0B6B">
    <w:pPr>
      <w:pStyle w:val="Header"/>
    </w:pPr>
  </w:p>
  <w:p w14:paraId="587391D6" w14:textId="77777777" w:rsidR="00CD0B6B" w:rsidRDefault="00CD0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F86"/>
    <w:multiLevelType w:val="hybridMultilevel"/>
    <w:tmpl w:val="4336C2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80"/>
    <w:multiLevelType w:val="hybridMultilevel"/>
    <w:tmpl w:val="DAF68ADA"/>
    <w:lvl w:ilvl="0" w:tplc="9B707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BA3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23687C3B"/>
    <w:multiLevelType w:val="multilevel"/>
    <w:tmpl w:val="50A6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E5E4A"/>
    <w:multiLevelType w:val="hybridMultilevel"/>
    <w:tmpl w:val="07E2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0F21"/>
    <w:multiLevelType w:val="hybridMultilevel"/>
    <w:tmpl w:val="3E0A64C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05B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2B0410"/>
    <w:multiLevelType w:val="multilevel"/>
    <w:tmpl w:val="2728A6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68FE35F9"/>
    <w:multiLevelType w:val="multilevel"/>
    <w:tmpl w:val="197AE13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784761602">
    <w:abstractNumId w:val="4"/>
  </w:num>
  <w:num w:numId="2" w16cid:durableId="1938827959">
    <w:abstractNumId w:val="5"/>
  </w:num>
  <w:num w:numId="3" w16cid:durableId="1863392255">
    <w:abstractNumId w:val="1"/>
  </w:num>
  <w:num w:numId="4" w16cid:durableId="234048296">
    <w:abstractNumId w:val="0"/>
  </w:num>
  <w:num w:numId="5" w16cid:durableId="541941840">
    <w:abstractNumId w:val="2"/>
  </w:num>
  <w:num w:numId="6" w16cid:durableId="1422019717">
    <w:abstractNumId w:val="6"/>
  </w:num>
  <w:num w:numId="7" w16cid:durableId="978535537">
    <w:abstractNumId w:val="3"/>
  </w:num>
  <w:num w:numId="8" w16cid:durableId="2108575095">
    <w:abstractNumId w:val="7"/>
  </w:num>
  <w:num w:numId="9" w16cid:durableId="1191531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18"/>
    <w:rsid w:val="00003986"/>
    <w:rsid w:val="00071738"/>
    <w:rsid w:val="00154C52"/>
    <w:rsid w:val="00206FFB"/>
    <w:rsid w:val="00243CD4"/>
    <w:rsid w:val="002C3E12"/>
    <w:rsid w:val="002F5872"/>
    <w:rsid w:val="0034048B"/>
    <w:rsid w:val="003657EA"/>
    <w:rsid w:val="00385C83"/>
    <w:rsid w:val="003D07BB"/>
    <w:rsid w:val="003E3DB8"/>
    <w:rsid w:val="003F12B7"/>
    <w:rsid w:val="0043316E"/>
    <w:rsid w:val="004348D1"/>
    <w:rsid w:val="00486342"/>
    <w:rsid w:val="00545768"/>
    <w:rsid w:val="00560F7C"/>
    <w:rsid w:val="005C7B76"/>
    <w:rsid w:val="005E105F"/>
    <w:rsid w:val="005E7568"/>
    <w:rsid w:val="005F6E87"/>
    <w:rsid w:val="006279B6"/>
    <w:rsid w:val="00647551"/>
    <w:rsid w:val="0065773F"/>
    <w:rsid w:val="006807AF"/>
    <w:rsid w:val="0068300F"/>
    <w:rsid w:val="006B1B02"/>
    <w:rsid w:val="006B5372"/>
    <w:rsid w:val="006C487D"/>
    <w:rsid w:val="006D28FE"/>
    <w:rsid w:val="00734C05"/>
    <w:rsid w:val="00735664"/>
    <w:rsid w:val="007615FC"/>
    <w:rsid w:val="00795C0C"/>
    <w:rsid w:val="00797DBA"/>
    <w:rsid w:val="007B0312"/>
    <w:rsid w:val="007F03F1"/>
    <w:rsid w:val="008004C7"/>
    <w:rsid w:val="008117D9"/>
    <w:rsid w:val="00827F3D"/>
    <w:rsid w:val="00833684"/>
    <w:rsid w:val="00843601"/>
    <w:rsid w:val="00864F37"/>
    <w:rsid w:val="008A4E82"/>
    <w:rsid w:val="008E29F0"/>
    <w:rsid w:val="008E6792"/>
    <w:rsid w:val="008F16A0"/>
    <w:rsid w:val="00907F37"/>
    <w:rsid w:val="00941B4A"/>
    <w:rsid w:val="009B387F"/>
    <w:rsid w:val="009E7F42"/>
    <w:rsid w:val="00A12B9D"/>
    <w:rsid w:val="00A4007A"/>
    <w:rsid w:val="00A43547"/>
    <w:rsid w:val="00A67A79"/>
    <w:rsid w:val="00A917A6"/>
    <w:rsid w:val="00AA49C5"/>
    <w:rsid w:val="00AA5C83"/>
    <w:rsid w:val="00AF0C36"/>
    <w:rsid w:val="00B23410"/>
    <w:rsid w:val="00B57617"/>
    <w:rsid w:val="00B74308"/>
    <w:rsid w:val="00B80AE4"/>
    <w:rsid w:val="00BF667D"/>
    <w:rsid w:val="00C24CF8"/>
    <w:rsid w:val="00C67C88"/>
    <w:rsid w:val="00CD0B6B"/>
    <w:rsid w:val="00CF187C"/>
    <w:rsid w:val="00D0140F"/>
    <w:rsid w:val="00D0240C"/>
    <w:rsid w:val="00D068D7"/>
    <w:rsid w:val="00D37434"/>
    <w:rsid w:val="00D81CBF"/>
    <w:rsid w:val="00E00A6B"/>
    <w:rsid w:val="00E34245"/>
    <w:rsid w:val="00E37918"/>
    <w:rsid w:val="00E47316"/>
    <w:rsid w:val="00E87FCC"/>
    <w:rsid w:val="00EC1D41"/>
    <w:rsid w:val="00F4186F"/>
    <w:rsid w:val="00F9093F"/>
    <w:rsid w:val="00FA12DD"/>
    <w:rsid w:val="00FD0BD3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5C7"/>
  <w15:chartTrackingRefBased/>
  <w15:docId w15:val="{67946D5B-FAA9-4254-8811-FCE62493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91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615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6B"/>
  </w:style>
  <w:style w:type="paragraph" w:styleId="Footer">
    <w:name w:val="footer"/>
    <w:basedOn w:val="Normal"/>
    <w:link w:val="FooterChar"/>
    <w:uiPriority w:val="99"/>
    <w:unhideWhenUsed/>
    <w:rsid w:val="00CD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6B"/>
  </w:style>
  <w:style w:type="character" w:styleId="CommentReference">
    <w:name w:val="annotation reference"/>
    <w:basedOn w:val="DefaultParagraphFont"/>
    <w:uiPriority w:val="99"/>
    <w:semiHidden/>
    <w:unhideWhenUsed/>
    <w:rsid w:val="00486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7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4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Andy</dc:creator>
  <cp:keywords/>
  <dc:description/>
  <cp:lastModifiedBy>Ebach, Tera</cp:lastModifiedBy>
  <cp:revision>13</cp:revision>
  <dcterms:created xsi:type="dcterms:W3CDTF">2025-02-28T19:43:00Z</dcterms:created>
  <dcterms:modified xsi:type="dcterms:W3CDTF">2025-07-21T19:21:00Z</dcterms:modified>
</cp:coreProperties>
</file>